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58BE5" w14:textId="77777777" w:rsidR="000B4EB1" w:rsidRDefault="000B4EB1" w:rsidP="00DD51A7">
      <w:pPr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</w:pPr>
    </w:p>
    <w:p w14:paraId="7FD8B173" w14:textId="51F5FE89" w:rsidR="00DD51A7" w:rsidRPr="00DD51A7" w:rsidRDefault="00DD51A7" w:rsidP="00DD51A7">
      <w:pPr>
        <w:rPr>
          <w:rFonts w:cs="Arial"/>
          <w:sz w:val="24"/>
          <w:szCs w:val="20"/>
        </w:rPr>
      </w:pPr>
      <w:r w:rsidRPr="00973CCC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 xml:space="preserve">Fees, registration and exam dates for </w:t>
      </w:r>
      <w:r w:rsidR="00D85FE3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>May-July</w:t>
      </w:r>
      <w:r w:rsidRPr="00973CCC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 xml:space="preserve"> 2022</w:t>
      </w:r>
      <w:r>
        <w:rPr>
          <w:rFonts w:cs="Arial"/>
          <w:b/>
          <w:i/>
          <w:iCs/>
          <w:color w:val="2F5496" w:themeColor="accent1" w:themeShade="BF"/>
          <w:sz w:val="28"/>
          <w:szCs w:val="20"/>
          <w:lang w:val="ka-GE"/>
        </w:rPr>
        <w:t xml:space="preserve"> (</w:t>
      </w:r>
      <w:r>
        <w:rPr>
          <w:rFonts w:cs="Arial"/>
          <w:b/>
          <w:i/>
          <w:iCs/>
          <w:color w:val="2F5496" w:themeColor="accent1" w:themeShade="BF"/>
          <w:sz w:val="28"/>
          <w:szCs w:val="20"/>
        </w:rPr>
        <w:t xml:space="preserve">for citizens of other countries) </w:t>
      </w:r>
    </w:p>
    <w:p w14:paraId="371C9378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5E5244D3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15273184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tbl>
      <w:tblPr>
        <w:tblW w:w="11520" w:type="dxa"/>
        <w:tblInd w:w="-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68"/>
        <w:gridCol w:w="2112"/>
        <w:gridCol w:w="3240"/>
        <w:gridCol w:w="1800"/>
        <w:gridCol w:w="1800"/>
      </w:tblGrid>
      <w:tr w:rsidR="00DD51A7" w:rsidRPr="00973CCC" w14:paraId="4CB10AE7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346C8" w14:textId="77777777" w:rsidR="00DD51A7" w:rsidRPr="00973CCC" w:rsidRDefault="00DD51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F387A" w14:textId="77777777" w:rsidR="00DD51A7" w:rsidRPr="00973CCC" w:rsidRDefault="00DD51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Date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687A5" w14:textId="77777777" w:rsidR="00DD51A7" w:rsidRPr="00973CCC" w:rsidRDefault="00DD51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Registration Dates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EB14B" w14:textId="77777777" w:rsidR="00DD51A7" w:rsidRPr="00973CCC" w:rsidRDefault="00DD51A7" w:rsidP="00DE1A5D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Speaking Window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43062" w14:textId="77777777" w:rsidR="00DD51A7" w:rsidRPr="00973CCC" w:rsidRDefault="00DD51A7" w:rsidP="00DE1A5D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Exam Fee (GEL) </w:t>
            </w:r>
          </w:p>
        </w:tc>
      </w:tr>
      <w:tr w:rsidR="00191DB1" w:rsidRPr="00973CCC" w14:paraId="700154B2" w14:textId="77777777" w:rsidTr="00DE1A5D">
        <w:trPr>
          <w:trHeight w:val="584"/>
        </w:trPr>
        <w:tc>
          <w:tcPr>
            <w:tcW w:w="25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C0E98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Young Learners Exam Starters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8AC6A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30 May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B5E7C" w14:textId="77777777" w:rsidR="00191DB1" w:rsidRPr="001468C7" w:rsidRDefault="00191DB1" w:rsidP="00191DB1">
            <w:pPr>
              <w:rPr>
                <w:sz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19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49E2D" w14:textId="77777777" w:rsidR="00191DB1" w:rsidRPr="001468C7" w:rsidRDefault="00191DB1" w:rsidP="00191DB1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25 May-4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50A19" w14:textId="3574563D" w:rsidR="00191DB1" w:rsidRPr="00E456C3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cs="Arial"/>
                <w:color w:val="2F5496" w:themeColor="accent1" w:themeShade="BF"/>
                <w:sz w:val="18"/>
                <w:szCs w:val="20"/>
              </w:rPr>
              <w:t>200</w:t>
            </w:r>
          </w:p>
        </w:tc>
      </w:tr>
      <w:tr w:rsidR="00191DB1" w:rsidRPr="00973CCC" w14:paraId="2B242742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B14EA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Young Learners Exam Movers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E56B5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30 May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147C8" w14:textId="77777777" w:rsidR="00191DB1" w:rsidRPr="001468C7" w:rsidRDefault="00191DB1" w:rsidP="00191DB1">
            <w:pPr>
              <w:rPr>
                <w:sz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19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B7808" w14:textId="77777777" w:rsidR="00191DB1" w:rsidRPr="001468C7" w:rsidRDefault="00191DB1" w:rsidP="00191DB1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25 May-4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8A379" w14:textId="3B2D644C" w:rsidR="00191DB1" w:rsidRPr="00E456C3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210</w:t>
            </w:r>
          </w:p>
        </w:tc>
      </w:tr>
      <w:tr w:rsidR="00191DB1" w:rsidRPr="00973CCC" w14:paraId="11AEFA2A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2E1B3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Young Learners Exam Flyers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957E1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30 May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D5A5B" w14:textId="77777777" w:rsidR="00191DB1" w:rsidRPr="001468C7" w:rsidRDefault="00191DB1" w:rsidP="00191DB1">
            <w:pPr>
              <w:rPr>
                <w:sz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19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04C92" w14:textId="77777777" w:rsidR="00191DB1" w:rsidRPr="001468C7" w:rsidRDefault="00191DB1" w:rsidP="00191DB1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25 May-4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64C04" w14:textId="1DCB847C" w:rsidR="00191DB1" w:rsidRPr="00E456C3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220</w:t>
            </w:r>
          </w:p>
        </w:tc>
      </w:tr>
      <w:tr w:rsidR="00191DB1" w:rsidRPr="00973CCC" w14:paraId="2B8ED407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FE664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 xml:space="preserve">KET for Schools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64898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31 May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BC6E2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19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9C556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28 May-6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44A2E" w14:textId="3ADA18F3" w:rsidR="00191DB1" w:rsidRPr="00692C22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335</w:t>
            </w:r>
          </w:p>
        </w:tc>
      </w:tr>
      <w:tr w:rsidR="00191DB1" w:rsidRPr="00973CCC" w14:paraId="71F07603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8DA33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 xml:space="preserve">PET for Schools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79F35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31 May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39570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19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8B3B7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28 May-6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35F01" w14:textId="69F31FE0" w:rsidR="00191DB1" w:rsidRPr="00692C22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395</w:t>
            </w:r>
          </w:p>
        </w:tc>
      </w:tr>
      <w:tr w:rsidR="00191DB1" w:rsidRPr="00973CCC" w14:paraId="1C787FA9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C4A53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 xml:space="preserve">KET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C2818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B07AC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26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21B24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7FCC3" w14:textId="2F6910D5" w:rsidR="00191DB1" w:rsidRPr="00692C22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335</w:t>
            </w:r>
          </w:p>
        </w:tc>
      </w:tr>
      <w:tr w:rsidR="00191DB1" w:rsidRPr="00973CCC" w14:paraId="015F274C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6406C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PET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25AC2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0910E" w14:textId="77777777" w:rsidR="00191DB1" w:rsidRPr="001468C7" w:rsidRDefault="00191DB1" w:rsidP="00191DB1">
            <w:pPr>
              <w:rPr>
                <w:sz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26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991FD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270D3" w14:textId="58210B52" w:rsidR="00191DB1" w:rsidRPr="00692C22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395</w:t>
            </w:r>
          </w:p>
        </w:tc>
      </w:tr>
      <w:tr w:rsidR="00191DB1" w:rsidRPr="00973CCC" w14:paraId="4610B2FE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33D84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FCE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BBF8D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18</w:t>
            </w:r>
            <w:r w:rsidRPr="001468C7"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07E48" w14:textId="77777777" w:rsidR="00191DB1" w:rsidRPr="001468C7" w:rsidRDefault="00191DB1" w:rsidP="00191DB1">
            <w:pPr>
              <w:rPr>
                <w:sz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26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965F3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0-19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8F44A" w14:textId="79B495BA" w:rsidR="00191DB1" w:rsidRPr="00692C22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605</w:t>
            </w:r>
          </w:p>
        </w:tc>
      </w:tr>
      <w:tr w:rsidR="00191DB1" w:rsidRPr="00973CCC" w14:paraId="69241CB6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F9AA3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CAE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C02F5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8</w:t>
            </w:r>
            <w:r w:rsidRPr="001468C7"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A3D22" w14:textId="77777777" w:rsidR="00191DB1" w:rsidRPr="001468C7" w:rsidRDefault="00191DB1" w:rsidP="00191DB1">
            <w:pPr>
              <w:rPr>
                <w:sz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26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809CF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0-19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0D167A" w14:textId="158B81D1" w:rsidR="00191DB1" w:rsidRPr="00692C22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645</w:t>
            </w:r>
          </w:p>
        </w:tc>
      </w:tr>
      <w:tr w:rsidR="00191DB1" w:rsidRPr="00973CCC" w14:paraId="0E10D505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E5C84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TKT each module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E00B19" w14:textId="77777777" w:rsidR="00191DB1" w:rsidRPr="001468C7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0</w:t>
            </w:r>
            <w:r w:rsidRPr="001468C7"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67B12" w14:textId="77777777" w:rsidR="00191DB1" w:rsidRPr="001468C7" w:rsidRDefault="00191DB1" w:rsidP="00191DB1">
            <w:pPr>
              <w:rPr>
                <w:sz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26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C5C32" w14:textId="77777777" w:rsidR="00191DB1" w:rsidRPr="001468C7" w:rsidRDefault="00191DB1" w:rsidP="00191DB1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n/a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9D156" w14:textId="2E1B52DF" w:rsidR="00191DB1" w:rsidRPr="00E456C3" w:rsidRDefault="00191DB1" w:rsidP="00191DB1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cs="Arial"/>
                <w:color w:val="2F5496" w:themeColor="accent1" w:themeShade="BF"/>
                <w:sz w:val="18"/>
                <w:szCs w:val="20"/>
              </w:rPr>
              <w:t>190 (each module)</w:t>
            </w:r>
          </w:p>
        </w:tc>
      </w:tr>
      <w:tr w:rsidR="00E35D78" w:rsidRPr="00973CCC" w14:paraId="3DABAADD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E68965" w14:textId="4F2F751A" w:rsidR="00E35D78" w:rsidRPr="00E35D78" w:rsidRDefault="00E35D78" w:rsidP="00E35D78">
            <w:pPr>
              <w:spacing w:line="240" w:lineRule="auto"/>
              <w:rPr>
                <w:rFonts w:ascii="Sylfaen" w:hAnsi="Sylfaen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Sylfaen" w:hAnsi="Sylfaen" w:cs="Arial"/>
                <w:color w:val="2F5496" w:themeColor="accent1" w:themeShade="BF"/>
                <w:sz w:val="18"/>
                <w:szCs w:val="20"/>
              </w:rPr>
              <w:t xml:space="preserve">PET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(computer-based)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1EFD5" w14:textId="33A49123" w:rsidR="00E35D78" w:rsidRPr="001468C7" w:rsidRDefault="00E35D78" w:rsidP="00E35D78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30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AC03C" w14:textId="52A8E788" w:rsidR="00E35D78" w:rsidRDefault="00E35D78" w:rsidP="00E35D78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3D6907" w14:textId="22F90540" w:rsidR="00E35D78" w:rsidRPr="001468C7" w:rsidRDefault="009042AD" w:rsidP="00E35D78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24 </w:t>
            </w:r>
            <w:r w:rsidR="00E35D78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June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-3 July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32A53" w14:textId="0FD35F32" w:rsidR="00E35D78" w:rsidRDefault="00E35D78" w:rsidP="00E35D78">
            <w:pPr>
              <w:spacing w:line="240" w:lineRule="auto"/>
              <w:rPr>
                <w:rFonts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cs="Arial"/>
                <w:color w:val="2F5496" w:themeColor="accent1" w:themeShade="BF"/>
                <w:sz w:val="18"/>
                <w:szCs w:val="20"/>
              </w:rPr>
              <w:t>3</w:t>
            </w:r>
            <w:r w:rsidR="009042AD">
              <w:rPr>
                <w:rFonts w:cs="Arial"/>
                <w:color w:val="2F5496" w:themeColor="accent1" w:themeShade="BF"/>
                <w:sz w:val="18"/>
                <w:szCs w:val="20"/>
              </w:rPr>
              <w:t>45</w:t>
            </w:r>
          </w:p>
        </w:tc>
      </w:tr>
      <w:tr w:rsidR="00E35D78" w:rsidRPr="00973CCC" w14:paraId="2BFFCCE0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8CF33" w14:textId="6AAC4527" w:rsidR="00E35D78" w:rsidRPr="001468C7" w:rsidRDefault="00E35D78" w:rsidP="00E35D78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CAE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(computer-based)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19BB6" w14:textId="77777777" w:rsidR="00E35D78" w:rsidRPr="001468C7" w:rsidRDefault="00E35D78" w:rsidP="00E35D78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25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F7A32" w14:textId="77777777" w:rsidR="00E35D78" w:rsidRPr="001468C7" w:rsidRDefault="00E35D78" w:rsidP="00E35D78">
            <w:pPr>
              <w:rPr>
                <w:sz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FAB46" w14:textId="77777777" w:rsidR="00E35D78" w:rsidRPr="001468C7" w:rsidRDefault="00E35D78" w:rsidP="00E35D78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17-26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A97D7" w14:textId="63A78EAC" w:rsidR="00E35D78" w:rsidRPr="00E456C3" w:rsidRDefault="00E35D78" w:rsidP="00E35D78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645</w:t>
            </w:r>
          </w:p>
        </w:tc>
      </w:tr>
      <w:tr w:rsidR="00E35D78" w:rsidRPr="00973CCC" w14:paraId="135E89C6" w14:textId="77777777" w:rsidTr="00DE1A5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388F1" w14:textId="77777777" w:rsidR="00E35D78" w:rsidRPr="001468C7" w:rsidRDefault="00E35D78" w:rsidP="00E35D78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FCE (computer-based)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937AD" w14:textId="77777777" w:rsidR="00E35D78" w:rsidRPr="001468C7" w:rsidRDefault="00E35D78" w:rsidP="00E35D78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9 July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9D58B" w14:textId="77777777" w:rsidR="00E35D78" w:rsidRPr="001468C7" w:rsidRDefault="00E35D78" w:rsidP="00E35D78">
            <w:pPr>
              <w:rPr>
                <w:sz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1-15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20C57" w14:textId="77777777" w:rsidR="00E35D78" w:rsidRPr="001468C7" w:rsidRDefault="00E35D78" w:rsidP="00E35D78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1-10 July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02D15" w14:textId="18C17A44" w:rsidR="00E35D78" w:rsidRPr="00E456C3" w:rsidRDefault="00E35D78" w:rsidP="00E35D78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605</w:t>
            </w:r>
          </w:p>
        </w:tc>
      </w:tr>
    </w:tbl>
    <w:p w14:paraId="2CD8303F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7CBFA704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5F774541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7DA8B1BD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4BB7ABC7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6045BE8B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6EABBEBF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4DC1A6F0" w14:textId="77777777" w:rsidR="00DD51A7" w:rsidRPr="00842393" w:rsidRDefault="00DD51A7" w:rsidP="00DD51A7">
      <w:pPr>
        <w:spacing w:line="240" w:lineRule="auto"/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</w:pPr>
      <w:r w:rsidRPr="00842393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>Results and Certificates</w:t>
      </w:r>
    </w:p>
    <w:p w14:paraId="192E2147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19BF5D56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5D6C7D17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tbl>
      <w:tblPr>
        <w:tblW w:w="10980" w:type="dxa"/>
        <w:tblInd w:w="-5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70"/>
        <w:gridCol w:w="3510"/>
        <w:gridCol w:w="3600"/>
      </w:tblGrid>
      <w:tr w:rsidR="00DD51A7" w:rsidRPr="00F97799" w14:paraId="399B4490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7B4D2" w14:textId="77777777" w:rsidR="00DD51A7" w:rsidRPr="001468C7" w:rsidRDefault="00DD51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fldChar w:fldCharType="begin"/>
            </w: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instrText>PRIVATE</w:instrText>
            </w: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fldChar w:fldCharType="end"/>
            </w: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t>Exam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0B17C" w14:textId="77777777" w:rsidR="00DD51A7" w:rsidRPr="001468C7" w:rsidRDefault="00DD51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t>On -line Results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95A9AD" w14:textId="77777777" w:rsidR="00DD51A7" w:rsidRPr="001468C7" w:rsidRDefault="00DD51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t>Certificates</w:t>
            </w:r>
          </w:p>
        </w:tc>
      </w:tr>
      <w:tr w:rsidR="00DD51A7" w:rsidRPr="00F97799" w14:paraId="7D2E17E3" w14:textId="77777777" w:rsidTr="00DE1A5D">
        <w:trPr>
          <w:trHeight w:val="584"/>
        </w:trPr>
        <w:tc>
          <w:tcPr>
            <w:tcW w:w="3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225AD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Young Learners Exam Starters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C1DC3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30 June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E995B" w14:textId="77777777" w:rsidR="00DD51A7" w:rsidRPr="001468C7" w:rsidRDefault="00DD51A7" w:rsidP="00DE1A5D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of July</w:t>
            </w:r>
          </w:p>
        </w:tc>
      </w:tr>
      <w:tr w:rsidR="00DD51A7" w:rsidRPr="00F97799" w14:paraId="0AB776B9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76BE1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Young Learners Exam Movers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27FDC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30 June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01521" w14:textId="77777777" w:rsidR="00DD51A7" w:rsidRPr="001468C7" w:rsidRDefault="00DD51A7" w:rsidP="00DE1A5D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of July</w:t>
            </w:r>
          </w:p>
        </w:tc>
      </w:tr>
      <w:tr w:rsidR="00DD51A7" w:rsidRPr="00F97799" w14:paraId="7C4C807B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2419E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Young Learners Exam Flyers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C1CE5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30 June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D5682" w14:textId="77777777" w:rsidR="00DD51A7" w:rsidRPr="001468C7" w:rsidRDefault="00DD51A7" w:rsidP="00DE1A5D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of July</w:t>
            </w:r>
          </w:p>
        </w:tc>
      </w:tr>
      <w:tr w:rsidR="00DD51A7" w:rsidRPr="00F97799" w14:paraId="5D6066D8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E4EC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 xml:space="preserve">KET for Schools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FFD7D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8-28 July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C7063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DD51A7" w:rsidRPr="00F97799" w14:paraId="425D7C90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6675A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 xml:space="preserve">PET for Schools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7BD57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8-28 July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77DAF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DD51A7" w:rsidRPr="00F97799" w14:paraId="2B3735FA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07FEC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 xml:space="preserve">KET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851E2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22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July-1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August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A1A14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End of August</w:t>
            </w:r>
          </w:p>
        </w:tc>
      </w:tr>
      <w:tr w:rsidR="00DD51A7" w:rsidRPr="00F97799" w14:paraId="53634D12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E80F4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PET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5CEE8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22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July-1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August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F71F2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End of August</w:t>
            </w:r>
          </w:p>
        </w:tc>
      </w:tr>
      <w:tr w:rsidR="00DD51A7" w:rsidRPr="00F97799" w14:paraId="46DF2C6A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90848E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FCE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A0D54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29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July-1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8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August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E563D" w14:textId="77777777" w:rsidR="00DD51A7" w:rsidRPr="001468C7" w:rsidRDefault="00DD51A7" w:rsidP="00DE1A5D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End of August</w:t>
            </w:r>
          </w:p>
        </w:tc>
      </w:tr>
      <w:tr w:rsidR="00DD51A7" w:rsidRPr="00F97799" w14:paraId="6B0C2DE4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7B892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CAE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09F9D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29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July-1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8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August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83D7F" w14:textId="77777777" w:rsidR="00DD51A7" w:rsidRPr="001468C7" w:rsidRDefault="00DD51A7" w:rsidP="00DE1A5D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End of August</w:t>
            </w:r>
          </w:p>
        </w:tc>
      </w:tr>
      <w:tr w:rsidR="00DD51A7" w:rsidRPr="00F97799" w14:paraId="3A9BE4C1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96E3A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TKT each module 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2F5496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67E37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2 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July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-4 August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4C0FA" w14:textId="77777777" w:rsidR="00DD51A7" w:rsidRPr="001468C7" w:rsidRDefault="00DD51A7" w:rsidP="00DE1A5D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E35D78" w:rsidRPr="00F97799" w14:paraId="5A140ECC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5246F5" w14:textId="3568A6B3" w:rsidR="00E35D78" w:rsidRPr="001468C7" w:rsidRDefault="009042AD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Sylfaen" w:hAnsi="Sylfaen" w:cs="Arial"/>
                <w:color w:val="2F5496" w:themeColor="accent1" w:themeShade="BF"/>
                <w:sz w:val="18"/>
                <w:szCs w:val="20"/>
              </w:rPr>
              <w:t xml:space="preserve">PET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(computer-based)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792E80" w14:textId="6EB1BCD0" w:rsidR="00E35D78" w:rsidRPr="001468C7" w:rsidRDefault="00B02D05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14-20 July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F9A3F7" w14:textId="70A0D549" w:rsidR="00E35D78" w:rsidRDefault="007212C7" w:rsidP="00DE1A5D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Beginning of August</w:t>
            </w:r>
            <w:bookmarkStart w:id="0" w:name="_GoBack"/>
            <w:bookmarkEnd w:id="0"/>
          </w:p>
        </w:tc>
      </w:tr>
      <w:tr w:rsidR="00DD51A7" w:rsidRPr="00F97799" w14:paraId="59E4E970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380DB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CAE (computer-based)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302A3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8-14 July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90015" w14:textId="77777777" w:rsidR="00DD51A7" w:rsidRPr="001468C7" w:rsidRDefault="00DD51A7" w:rsidP="00DE1A5D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Beginning of August</w:t>
            </w:r>
          </w:p>
        </w:tc>
      </w:tr>
      <w:tr w:rsidR="00DD51A7" w:rsidRPr="00F97799" w14:paraId="33CBCD9E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C564A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FCE (computer-based)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7353E" w14:textId="77777777" w:rsidR="00DD51A7" w:rsidRPr="001468C7" w:rsidRDefault="00DD51A7" w:rsidP="00DE1A5D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22 -28 July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255A0" w14:textId="77777777" w:rsidR="00DD51A7" w:rsidRPr="001468C7" w:rsidRDefault="00DD51A7" w:rsidP="00DE1A5D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 of August</w:t>
            </w:r>
          </w:p>
        </w:tc>
      </w:tr>
    </w:tbl>
    <w:p w14:paraId="2C9BEEDB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45EADC53" w14:textId="77777777" w:rsidR="00C82EEF" w:rsidRDefault="00C82EEF"/>
    <w:sectPr w:rsidR="00C82EEF" w:rsidSect="009A5B27">
      <w:pgSz w:w="12240" w:h="15840"/>
      <w:pgMar w:top="187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FC"/>
    <w:rsid w:val="000B4EB1"/>
    <w:rsid w:val="001223FC"/>
    <w:rsid w:val="00191DB1"/>
    <w:rsid w:val="007212C7"/>
    <w:rsid w:val="009042AD"/>
    <w:rsid w:val="00B02D05"/>
    <w:rsid w:val="00C82EEF"/>
    <w:rsid w:val="00D85FE3"/>
    <w:rsid w:val="00DD51A7"/>
    <w:rsid w:val="00E3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13D5"/>
  <w15:chartTrackingRefBased/>
  <w15:docId w15:val="{32103C49-A2A1-411B-84BD-17EA70B9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1A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1945</Characters>
  <Application>Microsoft Office Word</Application>
  <DocSecurity>0</DocSecurity>
  <Lines>16</Lines>
  <Paragraphs>4</Paragraphs>
  <ScaleCrop>false</ScaleCrop>
  <Company>EMIS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Otiashvili</dc:creator>
  <cp:keywords/>
  <dc:description/>
  <cp:lastModifiedBy>Ketevan Otiashvili</cp:lastModifiedBy>
  <cp:revision>10</cp:revision>
  <dcterms:created xsi:type="dcterms:W3CDTF">2022-03-28T06:53:00Z</dcterms:created>
  <dcterms:modified xsi:type="dcterms:W3CDTF">2022-06-01T09:31:00Z</dcterms:modified>
</cp:coreProperties>
</file>